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57A" w:rsidRPr="005D2A59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Муниципальное бюджетное</w:t>
      </w:r>
      <w:r w:rsidRPr="005D2A59">
        <w:rPr>
          <w:b/>
          <w:color w:val="000000"/>
          <w:sz w:val="32"/>
          <w:szCs w:val="28"/>
        </w:rPr>
        <w:t xml:space="preserve"> общеобразовательное учреждение</w:t>
      </w:r>
    </w:p>
    <w:p w:rsidR="00F2557A" w:rsidRPr="005D2A59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Комсомольская средняя общеобразовательная школа</w:t>
      </w: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СОГЛАСОВАНО                               СОГЛАСОВАНО </w:t>
      </w:r>
      <w:r w:rsidR="00A81A42">
        <w:rPr>
          <w:rFonts w:ascii="Times New Roman" w:hAnsi="Times New Roman"/>
        </w:rPr>
        <w:t xml:space="preserve">                                     </w:t>
      </w:r>
      <w:r w:rsidRPr="008C0050">
        <w:rPr>
          <w:rFonts w:ascii="Times New Roman" w:hAnsi="Times New Roman"/>
        </w:rPr>
        <w:t>« УТВЕРЖДАЮ»</w:t>
      </w:r>
    </w:p>
    <w:p w:rsidR="00F2557A" w:rsidRDefault="00F2557A" w:rsidP="00F2557A">
      <w:pPr>
        <w:pStyle w:val="a9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Протокол заседания                  Заместитель директора по УВР    </w:t>
      </w:r>
      <w:r>
        <w:rPr>
          <w:rFonts w:ascii="Times New Roman" w:hAnsi="Times New Roman"/>
        </w:rPr>
        <w:t xml:space="preserve">                           Д</w:t>
      </w:r>
      <w:r w:rsidRPr="008C0050">
        <w:rPr>
          <w:rFonts w:ascii="Times New Roman" w:hAnsi="Times New Roman"/>
        </w:rPr>
        <w:t xml:space="preserve">иректор </w:t>
      </w: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 w:rsidRPr="008C0050">
        <w:rPr>
          <w:rFonts w:ascii="Times New Roman" w:hAnsi="Times New Roman"/>
        </w:rPr>
        <w:t xml:space="preserve">методического совета               </w:t>
      </w:r>
      <w:r>
        <w:rPr>
          <w:rFonts w:ascii="Times New Roman" w:hAnsi="Times New Roman"/>
        </w:rPr>
        <w:t xml:space="preserve"> _______________Е.Г.Горбикова</w:t>
      </w:r>
      <w:r w:rsidR="00A81A42">
        <w:rPr>
          <w:rFonts w:ascii="Times New Roman" w:hAnsi="Times New Roman"/>
        </w:rPr>
        <w:t xml:space="preserve">             </w:t>
      </w:r>
      <w:r w:rsidRPr="00BE5D64">
        <w:rPr>
          <w:rFonts w:ascii="Times New Roman" w:hAnsi="Times New Roman"/>
          <w:sz w:val="20"/>
          <w:szCs w:val="20"/>
        </w:rPr>
        <w:t xml:space="preserve">МБОУ  </w:t>
      </w:r>
      <w:r>
        <w:rPr>
          <w:rFonts w:ascii="Times New Roman" w:hAnsi="Times New Roman"/>
        </w:rPr>
        <w:t xml:space="preserve">Комсомольско </w:t>
      </w:r>
      <w:r w:rsidRPr="00BE5D64">
        <w:rPr>
          <w:rFonts w:ascii="Times New Roman" w:hAnsi="Times New Roman"/>
        </w:rPr>
        <w:t>СОШ</w:t>
      </w: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 w:rsidRPr="00BE5D64">
        <w:rPr>
          <w:rFonts w:ascii="Times New Roman" w:hAnsi="Times New Roman"/>
          <w:sz w:val="18"/>
          <w:szCs w:val="18"/>
        </w:rPr>
        <w:t>МБОУ Комсомольской СОШ</w:t>
      </w:r>
      <w:r>
        <w:rPr>
          <w:rFonts w:ascii="Times New Roman" w:hAnsi="Times New Roman"/>
        </w:rPr>
        <w:t xml:space="preserve">                                                              </w:t>
      </w:r>
      <w:r w:rsidR="00A81A42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_________Л.А.Лымарева</w:t>
      </w:r>
    </w:p>
    <w:p w:rsidR="00F2557A" w:rsidRPr="008C0050" w:rsidRDefault="00F2557A" w:rsidP="00F2557A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>от __________</w:t>
      </w:r>
      <w:r w:rsidRPr="008C0050">
        <w:rPr>
          <w:rFonts w:ascii="Times New Roman" w:hAnsi="Times New Roman"/>
        </w:rPr>
        <w:t xml:space="preserve"> № 1</w:t>
      </w:r>
      <w:r>
        <w:rPr>
          <w:rFonts w:ascii="Times New Roman" w:hAnsi="Times New Roman"/>
        </w:rPr>
        <w:t xml:space="preserve">                                                                                              приказ №____ от____</w:t>
      </w:r>
    </w:p>
    <w:p w:rsidR="00F2557A" w:rsidRDefault="00F2557A" w:rsidP="00F2557A">
      <w:pPr>
        <w:pStyle w:val="a9"/>
        <w:rPr>
          <w:rFonts w:ascii="Times New Roman" w:hAnsi="Times New Roman"/>
        </w:rPr>
      </w:pPr>
    </w:p>
    <w:p w:rsidR="00F2557A" w:rsidRPr="008C0050" w:rsidRDefault="00F2557A" w:rsidP="00F2557A">
      <w:pPr>
        <w:rPr>
          <w:sz w:val="22"/>
          <w:szCs w:val="22"/>
        </w:rPr>
      </w:pPr>
    </w:p>
    <w:p w:rsidR="00F2557A" w:rsidRDefault="00F2557A" w:rsidP="00F2557A">
      <w:pPr>
        <w:pStyle w:val="a9"/>
        <w:jc w:val="right"/>
        <w:rPr>
          <w:rFonts w:ascii="Times New Roman" w:hAnsi="Times New Roman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jc w:val="center"/>
        <w:outlineLvl w:val="0"/>
        <w:rPr>
          <w:rFonts w:eastAsia="Calibri"/>
          <w:b/>
          <w:sz w:val="52"/>
          <w:szCs w:val="56"/>
        </w:rPr>
      </w:pPr>
      <w:r w:rsidRPr="005D2A59">
        <w:rPr>
          <w:rFonts w:eastAsia="Calibri"/>
          <w:b/>
          <w:sz w:val="52"/>
          <w:szCs w:val="56"/>
        </w:rPr>
        <w:t xml:space="preserve">Рабочая программа </w:t>
      </w:r>
    </w:p>
    <w:p w:rsidR="00F2557A" w:rsidRDefault="00F2557A" w:rsidP="00F2557A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 xml:space="preserve"> по</w:t>
      </w:r>
    </w:p>
    <w:p w:rsidR="00F2557A" w:rsidRDefault="00F2557A" w:rsidP="00F2557A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>Химии</w:t>
      </w:r>
    </w:p>
    <w:p w:rsidR="00F2557A" w:rsidRDefault="00F2557A" w:rsidP="00F2557A">
      <w:pPr>
        <w:jc w:val="center"/>
        <w:outlineLvl w:val="0"/>
        <w:rPr>
          <w:rFonts w:eastAsia="Calibri"/>
          <w:b/>
          <w:sz w:val="36"/>
          <w:szCs w:val="36"/>
        </w:rPr>
      </w:pPr>
    </w:p>
    <w:p w:rsidR="00F2557A" w:rsidRPr="001B7159" w:rsidRDefault="00F2557A" w:rsidP="00F2557A">
      <w:pPr>
        <w:outlineLvl w:val="0"/>
        <w:rPr>
          <w:rFonts w:eastAsia="Calibri"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</w:rPr>
        <w:t xml:space="preserve">Уровень среднегообщего образования (класс)  </w:t>
      </w:r>
      <w:r w:rsidRPr="001B7159">
        <w:rPr>
          <w:rFonts w:eastAsia="Calibri"/>
          <w:sz w:val="28"/>
          <w:szCs w:val="28"/>
          <w:u w:val="single"/>
        </w:rPr>
        <w:t xml:space="preserve">11 класс </w:t>
      </w:r>
    </w:p>
    <w:p w:rsidR="00F2557A" w:rsidRPr="001B7159" w:rsidRDefault="00F2557A" w:rsidP="00F2557A">
      <w:pPr>
        <w:outlineLvl w:val="0"/>
        <w:rPr>
          <w:rFonts w:eastAsia="Calibri"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</w:rPr>
        <w:t>Количество часов</w:t>
      </w:r>
      <w:r w:rsidR="00A81A42">
        <w:rPr>
          <w:rFonts w:eastAsia="Calibri"/>
          <w:b/>
          <w:sz w:val="28"/>
          <w:szCs w:val="28"/>
        </w:rPr>
        <w:t xml:space="preserve">  </w:t>
      </w:r>
      <w:r w:rsidR="001B7159" w:rsidRPr="001B7159">
        <w:rPr>
          <w:rFonts w:eastAsia="Calibri"/>
          <w:sz w:val="28"/>
          <w:szCs w:val="28"/>
          <w:u w:val="single"/>
        </w:rPr>
        <w:t xml:space="preserve">по программе 68 </w:t>
      </w:r>
      <w:r w:rsidR="00A81A42">
        <w:rPr>
          <w:rFonts w:eastAsia="Calibri"/>
          <w:sz w:val="28"/>
          <w:szCs w:val="28"/>
          <w:u w:val="single"/>
        </w:rPr>
        <w:t xml:space="preserve"> ч</w:t>
      </w:r>
      <w:r w:rsidR="001B7159" w:rsidRPr="001B7159">
        <w:rPr>
          <w:rFonts w:eastAsia="Calibri"/>
          <w:sz w:val="28"/>
          <w:szCs w:val="28"/>
          <w:u w:val="single"/>
        </w:rPr>
        <w:t xml:space="preserve"> фактически </w:t>
      </w:r>
      <w:r w:rsidR="008561AF" w:rsidRPr="001B7159">
        <w:rPr>
          <w:rFonts w:eastAsia="Calibri"/>
          <w:sz w:val="28"/>
          <w:szCs w:val="28"/>
          <w:u w:val="single"/>
        </w:rPr>
        <w:t xml:space="preserve">  66</w:t>
      </w:r>
      <w:r w:rsidR="00A81A42">
        <w:rPr>
          <w:rFonts w:eastAsia="Calibri"/>
          <w:sz w:val="28"/>
          <w:szCs w:val="28"/>
          <w:u w:val="single"/>
        </w:rPr>
        <w:t xml:space="preserve"> ч </w:t>
      </w:r>
    </w:p>
    <w:p w:rsidR="00F2557A" w:rsidRDefault="00F2557A" w:rsidP="00F2557A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Учитель </w:t>
      </w:r>
      <w:r w:rsidRPr="001B7159">
        <w:rPr>
          <w:rFonts w:eastAsia="Calibri"/>
          <w:sz w:val="28"/>
          <w:szCs w:val="28"/>
          <w:u w:val="single"/>
        </w:rPr>
        <w:t>Горбикова Елена Геннадьевна</w:t>
      </w:r>
    </w:p>
    <w:p w:rsidR="00F2557A" w:rsidRDefault="00F2557A" w:rsidP="00F2557A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Категория  высшая </w:t>
      </w:r>
    </w:p>
    <w:p w:rsidR="00F2557A" w:rsidRPr="001B7159" w:rsidRDefault="00244A61" w:rsidP="00F2557A">
      <w:pPr>
        <w:outlineLvl w:val="0"/>
        <w:rPr>
          <w:rFonts w:eastAsia="Calibri"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</w:rPr>
        <w:t xml:space="preserve">Учебный год  </w:t>
      </w:r>
      <w:r w:rsidRPr="001B7159">
        <w:rPr>
          <w:rFonts w:eastAsia="Calibri"/>
          <w:sz w:val="28"/>
          <w:szCs w:val="28"/>
          <w:u w:val="single"/>
        </w:rPr>
        <w:t>201</w:t>
      </w:r>
      <w:r w:rsidR="00A81A42">
        <w:rPr>
          <w:rFonts w:eastAsia="Calibri"/>
          <w:sz w:val="28"/>
          <w:szCs w:val="28"/>
          <w:u w:val="single"/>
        </w:rPr>
        <w:t>8</w:t>
      </w:r>
      <w:r w:rsidRPr="001B7159">
        <w:rPr>
          <w:rFonts w:eastAsia="Calibri"/>
          <w:sz w:val="28"/>
          <w:szCs w:val="28"/>
          <w:u w:val="single"/>
        </w:rPr>
        <w:t>-201</w:t>
      </w:r>
      <w:r w:rsidR="00A81A42">
        <w:rPr>
          <w:rFonts w:eastAsia="Calibri"/>
          <w:sz w:val="28"/>
          <w:szCs w:val="28"/>
          <w:u w:val="single"/>
        </w:rPr>
        <w:t>9</w:t>
      </w:r>
    </w:p>
    <w:p w:rsidR="00F2557A" w:rsidRPr="000B5864" w:rsidRDefault="00F2557A" w:rsidP="00F2557A">
      <w:pPr>
        <w:jc w:val="center"/>
        <w:outlineLvl w:val="0"/>
        <w:rPr>
          <w:rFonts w:eastAsia="Calibri"/>
          <w:b/>
          <w:sz w:val="44"/>
          <w:szCs w:val="44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Default="00F2557A" w:rsidP="00F2557A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F2557A" w:rsidRPr="00E02954" w:rsidRDefault="00F2557A" w:rsidP="00F2557A">
      <w:pPr>
        <w:shd w:val="clear" w:color="auto" w:fill="FFFFFF"/>
        <w:tabs>
          <w:tab w:val="left" w:pos="1195"/>
        </w:tabs>
        <w:jc w:val="center"/>
        <w:rPr>
          <w:sz w:val="24"/>
          <w:szCs w:val="24"/>
        </w:rPr>
      </w:pPr>
      <w:r>
        <w:rPr>
          <w:b/>
          <w:color w:val="000000"/>
          <w:sz w:val="28"/>
          <w:szCs w:val="28"/>
        </w:rPr>
        <w:t>село Тюльпаны</w:t>
      </w:r>
    </w:p>
    <w:p w:rsidR="00F2557A" w:rsidRDefault="00F2557A" w:rsidP="00F2557A">
      <w:pPr>
        <w:shd w:val="clear" w:color="auto" w:fill="FFFFFF"/>
        <w:spacing w:line="272" w:lineRule="atLeast"/>
        <w:rPr>
          <w:b/>
          <w:color w:val="000000"/>
          <w:sz w:val="28"/>
          <w:szCs w:val="28"/>
        </w:rPr>
      </w:pPr>
    </w:p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>
      <w:pPr>
        <w:jc w:val="center"/>
        <w:rPr>
          <w:b/>
          <w:sz w:val="24"/>
          <w:szCs w:val="24"/>
        </w:rPr>
      </w:pPr>
      <w:r w:rsidRPr="00CE4E84">
        <w:rPr>
          <w:b/>
          <w:sz w:val="24"/>
          <w:szCs w:val="24"/>
        </w:rPr>
        <w:t>Пояснительная записка</w:t>
      </w:r>
    </w:p>
    <w:p w:rsidR="00F2557A" w:rsidRDefault="00F2557A" w:rsidP="00F2557A">
      <w:pPr>
        <w:jc w:val="center"/>
        <w:rPr>
          <w:b/>
          <w:sz w:val="24"/>
          <w:szCs w:val="24"/>
        </w:rPr>
      </w:pPr>
    </w:p>
    <w:p w:rsidR="00183752" w:rsidRPr="00183752" w:rsidRDefault="00F2557A" w:rsidP="00183752">
      <w:pPr>
        <w:ind w:left="360"/>
        <w:rPr>
          <w:sz w:val="24"/>
          <w:szCs w:val="24"/>
        </w:rPr>
      </w:pPr>
      <w:r w:rsidRPr="00183752">
        <w:rPr>
          <w:sz w:val="24"/>
        </w:rPr>
        <w:t xml:space="preserve">Рабочая  программа для 11 класса разработана на основе </w:t>
      </w:r>
      <w:r w:rsidRPr="00183752">
        <w:rPr>
          <w:b/>
          <w:sz w:val="24"/>
        </w:rPr>
        <w:t>авторской программы</w:t>
      </w:r>
      <w:r w:rsidRPr="00183752">
        <w:rPr>
          <w:sz w:val="24"/>
        </w:rPr>
        <w:t xml:space="preserve">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 (Габриелян О.С. Программа курса химии для 8-11 классов общеобразовательных учреждений /О.С. Габриелян. – 2-е изд., перераб. и доп. – М.: Дрофа, 2005.).</w:t>
      </w:r>
      <w:r w:rsidR="00183752" w:rsidRPr="00183752">
        <w:rPr>
          <w:sz w:val="24"/>
          <w:szCs w:val="24"/>
        </w:rPr>
        <w:t xml:space="preserve">Программа  реализуется с использованием учебника Габриеляна О.С. </w:t>
      </w:r>
    </w:p>
    <w:p w:rsidR="00F2557A" w:rsidRPr="00183752" w:rsidRDefault="00183752" w:rsidP="00183752">
      <w:pPr>
        <w:rPr>
          <w:sz w:val="24"/>
          <w:szCs w:val="24"/>
        </w:rPr>
      </w:pPr>
      <w:r w:rsidRPr="00183752">
        <w:rPr>
          <w:sz w:val="24"/>
          <w:szCs w:val="24"/>
        </w:rPr>
        <w:t>« Химия-11», изд. « Дрофа», 2014г</w:t>
      </w:r>
    </w:p>
    <w:p w:rsidR="00F2557A" w:rsidRPr="00183752" w:rsidRDefault="00F2557A" w:rsidP="00F2557A">
      <w:pPr>
        <w:ind w:left="360"/>
        <w:rPr>
          <w:sz w:val="24"/>
          <w:szCs w:val="24"/>
        </w:rPr>
      </w:pPr>
      <w:r w:rsidRPr="00183752">
        <w:rPr>
          <w:sz w:val="24"/>
          <w:szCs w:val="24"/>
        </w:rPr>
        <w:t xml:space="preserve">Федеральный базисный учебный план для  общеобразовательных  учреждений  Российской Федерации отводит на изучение   химии 11  класс  34 часа из расчета 1 час в неделю. В целях отработать  предметные знания, умения и навыки </w:t>
      </w:r>
    </w:p>
    <w:p w:rsidR="00F2557A" w:rsidRPr="00183752" w:rsidRDefault="00F2557A" w:rsidP="00F2557A">
      <w:pPr>
        <w:ind w:left="360"/>
        <w:rPr>
          <w:sz w:val="24"/>
          <w:szCs w:val="24"/>
        </w:rPr>
      </w:pPr>
      <w:r w:rsidRPr="00183752">
        <w:rPr>
          <w:sz w:val="24"/>
          <w:szCs w:val="24"/>
        </w:rPr>
        <w:t xml:space="preserve">( в первую очередь для проведения эксперимента, а также  для решения расчетных задач), в 11 классе на изучение химии выделен один дополнительный час из компонента образовательного учреждения.  </w:t>
      </w:r>
    </w:p>
    <w:p w:rsidR="001B7159" w:rsidRPr="00202F09" w:rsidRDefault="001B7159" w:rsidP="001B7159">
      <w:pPr>
        <w:spacing w:after="240"/>
        <w:rPr>
          <w:sz w:val="24"/>
          <w:szCs w:val="24"/>
        </w:rPr>
      </w:pPr>
      <w:r>
        <w:rPr>
          <w:sz w:val="24"/>
          <w:szCs w:val="24"/>
        </w:rPr>
        <w:t>Программа  в 11 классе рассчитана на 34 учебных  недель 68</w:t>
      </w:r>
      <w:r w:rsidRPr="00202F09">
        <w:rPr>
          <w:sz w:val="24"/>
          <w:szCs w:val="24"/>
        </w:rPr>
        <w:t xml:space="preserve"> часов (2 часа в неделю),согласно учебного плана школы, расписания занятий и годового календарного графика на 201</w:t>
      </w:r>
      <w:r w:rsidR="00A81A42">
        <w:rPr>
          <w:sz w:val="24"/>
          <w:szCs w:val="24"/>
        </w:rPr>
        <w:t>8</w:t>
      </w:r>
      <w:r w:rsidRPr="00202F09">
        <w:rPr>
          <w:sz w:val="24"/>
          <w:szCs w:val="24"/>
        </w:rPr>
        <w:t>– 201</w:t>
      </w:r>
      <w:r w:rsidR="00A81A42">
        <w:rPr>
          <w:sz w:val="24"/>
          <w:szCs w:val="24"/>
        </w:rPr>
        <w:t>9</w:t>
      </w:r>
      <w:r w:rsidRPr="00202F09">
        <w:rPr>
          <w:sz w:val="24"/>
          <w:szCs w:val="24"/>
        </w:rPr>
        <w:t xml:space="preserve"> учебный год, ра</w:t>
      </w:r>
      <w:r>
        <w:rPr>
          <w:sz w:val="24"/>
          <w:szCs w:val="24"/>
        </w:rPr>
        <w:t>бочая программа составлена на 6</w:t>
      </w:r>
      <w:r w:rsidR="00A81A42">
        <w:rPr>
          <w:sz w:val="24"/>
          <w:szCs w:val="24"/>
        </w:rPr>
        <w:t>6</w:t>
      </w:r>
      <w:r>
        <w:rPr>
          <w:sz w:val="24"/>
          <w:szCs w:val="24"/>
        </w:rPr>
        <w:t xml:space="preserve"> час</w:t>
      </w:r>
      <w:r w:rsidR="00A81A42">
        <w:rPr>
          <w:sz w:val="24"/>
          <w:szCs w:val="24"/>
        </w:rPr>
        <w:t>ов</w:t>
      </w:r>
      <w:r w:rsidRPr="00202F09">
        <w:rPr>
          <w:sz w:val="24"/>
          <w:szCs w:val="24"/>
        </w:rPr>
        <w:t xml:space="preserve"> с учётом праздничных дней ( </w:t>
      </w:r>
      <w:r w:rsidR="00A81A42">
        <w:rPr>
          <w:sz w:val="24"/>
          <w:szCs w:val="24"/>
        </w:rPr>
        <w:t xml:space="preserve">2 мая, 9 мая </w:t>
      </w:r>
      <w:r w:rsidRPr="00202F09">
        <w:rPr>
          <w:sz w:val="24"/>
          <w:szCs w:val="24"/>
        </w:rPr>
        <w:t xml:space="preserve">).Обеспечение выполнения рабочей программы будет осуществляться за счет </w:t>
      </w:r>
      <w:r w:rsidR="00183752">
        <w:rPr>
          <w:sz w:val="24"/>
          <w:szCs w:val="24"/>
        </w:rPr>
        <w:t xml:space="preserve"> уплотнения </w:t>
      </w:r>
      <w:r w:rsidRPr="00202F09">
        <w:rPr>
          <w:sz w:val="24"/>
          <w:szCs w:val="24"/>
        </w:rPr>
        <w:t xml:space="preserve">уроков </w:t>
      </w:r>
      <w:r w:rsidR="00183752">
        <w:rPr>
          <w:sz w:val="24"/>
          <w:szCs w:val="24"/>
        </w:rPr>
        <w:t xml:space="preserve"> модуля « Химия и жизнь».</w:t>
      </w:r>
    </w:p>
    <w:p w:rsidR="00F2557A" w:rsidRPr="00244A61" w:rsidRDefault="00F2557A" w:rsidP="00F2557A">
      <w:pPr>
        <w:jc w:val="both"/>
        <w:rPr>
          <w:color w:val="FF0000"/>
          <w:sz w:val="24"/>
          <w:szCs w:val="24"/>
        </w:rPr>
      </w:pPr>
    </w:p>
    <w:p w:rsidR="00F2557A" w:rsidRPr="00244A61" w:rsidRDefault="00F2557A" w:rsidP="00F2557A">
      <w:pPr>
        <w:rPr>
          <w:color w:val="FF0000"/>
          <w:sz w:val="24"/>
          <w:szCs w:val="24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Pr="005C5595" w:rsidRDefault="00783739" w:rsidP="00783739">
      <w:pPr>
        <w:ind w:firstLine="709"/>
        <w:jc w:val="center"/>
        <w:rPr>
          <w:b/>
          <w:sz w:val="24"/>
          <w:szCs w:val="24"/>
        </w:rPr>
      </w:pPr>
      <w:r w:rsidRPr="005C5595">
        <w:rPr>
          <w:b/>
          <w:sz w:val="24"/>
          <w:szCs w:val="24"/>
        </w:rPr>
        <w:t xml:space="preserve">Содержание курса химии в </w:t>
      </w:r>
      <w:r>
        <w:rPr>
          <w:b/>
          <w:sz w:val="24"/>
          <w:szCs w:val="24"/>
        </w:rPr>
        <w:t>11</w:t>
      </w:r>
      <w:r w:rsidRPr="005C5595">
        <w:rPr>
          <w:b/>
          <w:sz w:val="24"/>
          <w:szCs w:val="24"/>
        </w:rPr>
        <w:t xml:space="preserve"> классе</w:t>
      </w:r>
    </w:p>
    <w:p w:rsidR="00783739" w:rsidRPr="000D36B8" w:rsidRDefault="00783739" w:rsidP="00783739">
      <w:pPr>
        <w:pStyle w:val="3"/>
        <w:ind w:firstLine="720"/>
        <w:jc w:val="both"/>
        <w:rPr>
          <w:rFonts w:ascii="Times New Roman" w:eastAsia="Times New Roman" w:hAnsi="Times New Roman" w:cs="Times New Roman"/>
          <w:b w:val="0"/>
          <w:color w:val="4F81BD"/>
        </w:rPr>
      </w:pP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Строение атома и периодическ</w:t>
      </w:r>
      <w:r>
        <w:rPr>
          <w:b/>
          <w:sz w:val="24"/>
          <w:szCs w:val="24"/>
        </w:rPr>
        <w:t xml:space="preserve">ий закон Д. И. Менделеева </w:t>
      </w:r>
    </w:p>
    <w:p w:rsidR="00783739" w:rsidRPr="0058470E" w:rsidRDefault="00783739" w:rsidP="00783739">
      <w:pPr>
        <w:ind w:firstLine="720"/>
        <w:jc w:val="both"/>
        <w:rPr>
          <w:sz w:val="24"/>
          <w:szCs w:val="24"/>
        </w:rPr>
      </w:pP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i/>
          <w:sz w:val="24"/>
          <w:szCs w:val="24"/>
        </w:rPr>
        <w:t>Основные   сведения   о   строении атома</w:t>
      </w:r>
      <w:r w:rsidRPr="0058470E">
        <w:rPr>
          <w:sz w:val="24"/>
          <w:szCs w:val="24"/>
        </w:rPr>
        <w:t>. Ядро: протоны и нейтроны. Изотопы. Электроны. Электронная оболочка. Энергетиче</w:t>
      </w:r>
      <w:r>
        <w:rPr>
          <w:sz w:val="24"/>
          <w:szCs w:val="24"/>
        </w:rPr>
        <w:t>с</w:t>
      </w:r>
      <w:r w:rsidRPr="0058470E">
        <w:rPr>
          <w:sz w:val="24"/>
          <w:szCs w:val="24"/>
        </w:rPr>
        <w:t>кий уровень. Особенности строения электронных оболочек атомов элементов 4-го и 5-го периодов периодической системы Д. И. Менделеева (переходных элементов). Понятие об орбиталях. s- и р-орбитали. Электронные конфигурации атомов химических элементов.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i/>
          <w:sz w:val="24"/>
          <w:szCs w:val="24"/>
        </w:rPr>
        <w:t>Периодический  закон  Д.И.  Менделеева   в   свете   учения   о   строении атома.</w:t>
      </w:r>
      <w:r w:rsidRPr="0058470E">
        <w:rPr>
          <w:sz w:val="24"/>
          <w:szCs w:val="24"/>
        </w:rPr>
        <w:t xml:space="preserve"> Открытие Д. И. Менделеевым периодического  закона.Периодическая система химических элементов Д. И. Менделеева -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Положение водорода в периодической системе. Значение периодического закона и периодической системы химических элементов Д. И. Менделеева для развития науки и понимания химической картины мира.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Демонстрации</w:t>
      </w:r>
      <w:r w:rsidRPr="0058470E">
        <w:rPr>
          <w:sz w:val="24"/>
          <w:szCs w:val="24"/>
        </w:rPr>
        <w:t>. Различные формы периодической системы химических элементов Д. И. Менделеева.</w:t>
      </w:r>
    </w:p>
    <w:p w:rsidR="00783739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Лабораторный опыт</w:t>
      </w:r>
      <w:r w:rsidRPr="0058470E">
        <w:rPr>
          <w:sz w:val="24"/>
          <w:szCs w:val="24"/>
        </w:rPr>
        <w:t>. 1. Конструирование периодической таблицы элементов с использованием карточек.</w:t>
      </w: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Строение вещества </w:t>
      </w:r>
    </w:p>
    <w:p w:rsidR="00783739" w:rsidRPr="0058470E" w:rsidRDefault="00783739" w:rsidP="00783739">
      <w:pPr>
        <w:ind w:firstLine="720"/>
        <w:jc w:val="both"/>
        <w:rPr>
          <w:sz w:val="24"/>
          <w:szCs w:val="24"/>
        </w:rPr>
      </w:pP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lastRenderedPageBreak/>
        <w:t>Ионная химическая связь</w:t>
      </w:r>
      <w:r w:rsidRPr="0058470E">
        <w:rPr>
          <w:sz w:val="24"/>
          <w:szCs w:val="24"/>
        </w:rPr>
        <w:t>. Катионы и анионы. Классификация ионов. Ионные кристаллические решетки. Свойства веществ с этим типом кристаллических решеток.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Ковалентная химическая связь.</w:t>
      </w:r>
      <w:r w:rsidRPr="0058470E">
        <w:rPr>
          <w:sz w:val="24"/>
          <w:szCs w:val="24"/>
        </w:rPr>
        <w:t>Электроотрицательность. Полярная и неполярная ковалентные связи. Диполь. Полярность связи и полярность молекулы. Обменный и донорно-акцепторный механизмы образования ковалентной связи. Молекулярные и атомные кристаллические решетки. Свойства веществ с этими типами кристаллических   решеток.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D80708">
        <w:rPr>
          <w:i/>
          <w:sz w:val="24"/>
          <w:szCs w:val="24"/>
        </w:rPr>
        <w:t>Металлическая химическая связь</w:t>
      </w:r>
      <w:r w:rsidRPr="0058470E">
        <w:rPr>
          <w:sz w:val="24"/>
          <w:szCs w:val="24"/>
        </w:rPr>
        <w:t>. Особенности строения атомов металлов. Металлическая химическая связь и металлическая кристаллическая решетка. Свойства веществ с этим типом связи.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Водородная химическая связь</w:t>
      </w:r>
      <w:r w:rsidRPr="0058470E">
        <w:rPr>
          <w:sz w:val="24"/>
          <w:szCs w:val="24"/>
        </w:rPr>
        <w:t>. Межмолекулярная и внутримолекулярная водородная связь. Значение водородной связи для организации структур биополимеров.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Полимеры.</w:t>
      </w:r>
      <w:r w:rsidRPr="0058470E">
        <w:rPr>
          <w:sz w:val="24"/>
          <w:szCs w:val="24"/>
        </w:rPr>
        <w:t xml:space="preserve">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Газообразное состояние  вещества</w:t>
      </w:r>
      <w:r w:rsidRPr="0058470E">
        <w:rPr>
          <w:sz w:val="24"/>
          <w:szCs w:val="24"/>
        </w:rPr>
        <w:t>. Три агрегатных состояния воды. Особенности строения газов. Молярный объем газообразных веществ.</w:t>
      </w:r>
    </w:p>
    <w:p w:rsidR="00783739" w:rsidRPr="007E60F9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sz w:val="24"/>
          <w:szCs w:val="24"/>
        </w:rPr>
        <w:t>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Представители газообразных веществ: водород, кислород, углекислый газ,  аммиак,  этилен. Их получение, собирание и распознавание.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Жидкое  состояние   вещества</w:t>
      </w:r>
      <w:r w:rsidRPr="0058470E">
        <w:rPr>
          <w:sz w:val="24"/>
          <w:szCs w:val="24"/>
        </w:rPr>
        <w:t>. Вода. Потребление воды в быту и на производстве. Жесткость воды и способы ее устранения.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Минеральные воды, их использование в столовых и лечебных целях.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Жидкие кристаллы и их применение.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Твердое состояние вещества</w:t>
      </w:r>
      <w:r w:rsidRPr="0058470E">
        <w:rPr>
          <w:sz w:val="24"/>
          <w:szCs w:val="24"/>
        </w:rPr>
        <w:t>. Аморфные твердые вещества в природе и в жизни человека, их значение и применение. Кристаллическое строение вещества.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Дисперсные системы</w:t>
      </w:r>
      <w:r w:rsidRPr="0058470E">
        <w:rPr>
          <w:sz w:val="24"/>
          <w:szCs w:val="24"/>
        </w:rPr>
        <w:t>. Понятие о дисперсных системах. Дисперсная фаза и дисперсионная среда. Классификация дисперсных систем в зависимости от агрегатного состояния дисперсной среды и дисперсионной фазы.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Грубодисперсные системы:  эмульсии, суспензии, аэрозоли.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Тонкодисперсные системы: гели и золи.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7E60F9">
        <w:rPr>
          <w:i/>
          <w:sz w:val="24"/>
          <w:szCs w:val="24"/>
        </w:rPr>
        <w:t>Состав вещества и смесей</w:t>
      </w:r>
      <w:r w:rsidRPr="0058470E">
        <w:rPr>
          <w:sz w:val="24"/>
          <w:szCs w:val="24"/>
        </w:rPr>
        <w:t>. Вещества молекулярного и немолекулярного строения. Закон постоянства состава веществ.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58470E">
        <w:rPr>
          <w:sz w:val="24"/>
          <w:szCs w:val="24"/>
        </w:rPr>
        <w:t>Понятие «доля» и ее разновидности: массовая (доля элементов в соединении, доля компонента в смеси - доля примесей, доля растворенного вещества в растворе) и объемная. Доля выхода продукта реакции от теоретически возможного.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Демонстрации.</w:t>
      </w:r>
      <w:r w:rsidRPr="007E60F9">
        <w:rPr>
          <w:sz w:val="24"/>
          <w:szCs w:val="24"/>
        </w:rPr>
        <w:t xml:space="preserve"> Модель кристаллической решетки хлорида натрия. Образцы минералов с ионной кристаллической решеткой: кальцита, галита. Модели кристаллических решеток «сухого льда» (или йода), алмаза, графита (или кварца). Модель молекулы ДНК. Образцы пластмасс (фенолоформальдегидные, полиуретан, полиэтилен, полипропилен, поливинилхлорид) и изделия из них.Образцы волокон (шерсть, шелк, ацетатное волокно, капрон, лавсан, нейлон) и изделия из них. Образцы неорганических полимеров</w:t>
      </w:r>
      <w:r w:rsidRPr="0058470E">
        <w:rPr>
          <w:sz w:val="24"/>
          <w:szCs w:val="24"/>
        </w:rPr>
        <w:t xml:space="preserve"> (сера пластическая, кварц, оксид алюминия, природные алюмосиликаты). Модель молярного объема газов. Три агрегатных состояния воды. Образцы накипи в </w:t>
      </w:r>
      <w:r w:rsidRPr="0058470E">
        <w:rPr>
          <w:sz w:val="24"/>
          <w:szCs w:val="24"/>
        </w:rPr>
        <w:lastRenderedPageBreak/>
        <w:t>чайнике и трубах центрального отопления. Жесткость воды и способы ее уст- ранения. Приборы на жидких кристаллах. Обазцы различных дисперсных систем: эмульсий, суспензий, аэрозолей, гелей и золей. Коагуляция. Синерезис. Эффект Тиндаля.</w:t>
      </w:r>
    </w:p>
    <w:p w:rsidR="00783739" w:rsidRPr="0058470E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Лабораторные опыты</w:t>
      </w:r>
      <w:r w:rsidRPr="0058470E">
        <w:rPr>
          <w:sz w:val="24"/>
          <w:szCs w:val="24"/>
        </w:rPr>
        <w:t>. 2. Определение типа кристаллической решетки вещества и описание его свойств. 3. Ознакомление с коллекцией полимеров: пластмасс и волокон и изделия из них.4. Испытание воды на жесткость. Устранение жесткости  воды.  5.  Ознакомление  с  минеральными водами. 6. Ознакомление с дисперсными системами.</w:t>
      </w:r>
    </w:p>
    <w:p w:rsidR="00783739" w:rsidRPr="000D36B8" w:rsidRDefault="00783739" w:rsidP="00783739">
      <w:pPr>
        <w:pStyle w:val="ad"/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Практическая работа № 1. Получение, собирание и распознавание газов.</w:t>
      </w:r>
    </w:p>
    <w:p w:rsidR="00783739" w:rsidRPr="000D36B8" w:rsidRDefault="00783739" w:rsidP="00783739">
      <w:pPr>
        <w:pStyle w:val="ad"/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Контрольная работа №2 по теме «Строение вещества»</w:t>
      </w: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</w:p>
    <w:p w:rsidR="00783739" w:rsidRPr="000D36B8" w:rsidRDefault="00783739" w:rsidP="008561AF">
      <w:pPr>
        <w:rPr>
          <w:b/>
          <w:sz w:val="24"/>
          <w:szCs w:val="24"/>
        </w:rPr>
      </w:pPr>
      <w:r>
        <w:rPr>
          <w:b/>
          <w:sz w:val="24"/>
          <w:szCs w:val="24"/>
        </w:rPr>
        <w:t>Химические реакции</w:t>
      </w:r>
    </w:p>
    <w:p w:rsidR="00783739" w:rsidRPr="000D36B8" w:rsidRDefault="00783739" w:rsidP="008561AF">
      <w:pPr>
        <w:ind w:firstLine="720"/>
        <w:rPr>
          <w:b/>
          <w:sz w:val="24"/>
          <w:szCs w:val="24"/>
        </w:rPr>
      </w:pP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Реакции, идущие без изменения состава веществ</w:t>
      </w:r>
      <w:r w:rsidRPr="00115B45">
        <w:rPr>
          <w:sz w:val="24"/>
          <w:szCs w:val="24"/>
        </w:rPr>
        <w:t>. Аллотропия и аллотропные видоизменения. Причины аллотропии на примере модификаций кислорода, углерода и фосфора. Озон, его биологическая роль.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Изомеры и изомерия.</w:t>
      </w:r>
    </w:p>
    <w:p w:rsidR="00783739" w:rsidRPr="00115B45" w:rsidRDefault="00783739" w:rsidP="008561AF">
      <w:pPr>
        <w:pStyle w:val="ad"/>
        <w:tabs>
          <w:tab w:val="left" w:pos="3080"/>
          <w:tab w:val="left" w:pos="4462"/>
          <w:tab w:val="left" w:pos="4797"/>
        </w:tabs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Реакции,</w:t>
      </w:r>
      <w:r w:rsidRPr="00115B45">
        <w:rPr>
          <w:i/>
          <w:sz w:val="24"/>
          <w:szCs w:val="24"/>
        </w:rPr>
        <w:tab/>
        <w:t>идущие</w:t>
      </w:r>
      <w:r w:rsidRPr="00115B45">
        <w:rPr>
          <w:i/>
          <w:sz w:val="24"/>
          <w:szCs w:val="24"/>
        </w:rPr>
        <w:tab/>
        <w:t>с</w:t>
      </w:r>
      <w:r w:rsidRPr="00115B45">
        <w:rPr>
          <w:i/>
          <w:sz w:val="24"/>
          <w:szCs w:val="24"/>
        </w:rPr>
        <w:tab/>
        <w:t>изменением состава    веществ.</w:t>
      </w:r>
      <w:r w:rsidRPr="00115B45">
        <w:rPr>
          <w:sz w:val="24"/>
          <w:szCs w:val="24"/>
        </w:rPr>
        <w:t xml:space="preserve"> Реакции  соединения,разложения, замещения и обмена в неорганической и органической химии. Реакции экзо- и эндотермические. Тепловой эффект химической реакции  и  термохимические  уравнения.  Реакциигорения,  как  частный  случай  экзотермическихреакций.</w:t>
      </w:r>
    </w:p>
    <w:p w:rsidR="00783739" w:rsidRPr="00115B45" w:rsidRDefault="00783739" w:rsidP="008561AF">
      <w:pPr>
        <w:pStyle w:val="ad"/>
        <w:tabs>
          <w:tab w:val="left" w:pos="3145"/>
          <w:tab w:val="left" w:pos="5289"/>
        </w:tabs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Скорость</w:t>
      </w:r>
      <w:r w:rsidRPr="00115B45">
        <w:rPr>
          <w:i/>
          <w:sz w:val="24"/>
          <w:szCs w:val="24"/>
        </w:rPr>
        <w:tab/>
        <w:t>химической</w:t>
      </w:r>
      <w:r w:rsidRPr="00115B45">
        <w:rPr>
          <w:i/>
          <w:sz w:val="24"/>
          <w:szCs w:val="24"/>
        </w:rPr>
        <w:tab/>
        <w:t>реакции.</w:t>
      </w:r>
      <w:r w:rsidRPr="00115B45">
        <w:rPr>
          <w:sz w:val="24"/>
          <w:szCs w:val="24"/>
        </w:rPr>
        <w:t xml:space="preserve"> Скорость химической реакции. Зависимость скорости химической реакции от природы реагирующих веществ, концентрации, температуры,площади поверхности соприкосновения и катализатора. Реакции гомо- и гетерогенные. Понятие о катализе и катализаторах. Ферменты как биологические катализаторы, особенности их функционирования.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Обратимость   химических    реакций. Необратимые и обратимые химические реакции. Состояние химического равновесия для обратимых химических ре</w:t>
      </w:r>
      <w:r>
        <w:rPr>
          <w:sz w:val="24"/>
          <w:szCs w:val="24"/>
        </w:rPr>
        <w:t>а</w:t>
      </w:r>
      <w:r w:rsidRPr="00115B45">
        <w:rPr>
          <w:sz w:val="24"/>
          <w:szCs w:val="24"/>
        </w:rPr>
        <w:t>кций. Способы смещения химического равновесия на примере синтеза аммиака. Понятие об основных научных принципах производства на примере синтеза аммиака или серной кислоты.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Роль  воды   в   химической   реакции</w:t>
      </w:r>
      <w:r w:rsidRPr="00115B45">
        <w:rPr>
          <w:sz w:val="24"/>
          <w:szCs w:val="24"/>
        </w:rPr>
        <w:t>. Истинные растворы. Растворимость и классификация веществ по этому признаку: растворимые, малорастворимые и нерастворимые вещества.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Электролиты и неэлектролиты. Электролитическая диссоциация. Кислоты, основания и соли с точки зрения теории электролитической диссоциации.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Химические свойства воды: взаимодействие с металлами, основными и кислотными оксидами, разложение и образование кристаллогидратов. Реакции гидратации в органической химии.</w:t>
      </w:r>
    </w:p>
    <w:p w:rsidR="00783739" w:rsidRPr="00115B45" w:rsidRDefault="00783739" w:rsidP="008561AF">
      <w:pPr>
        <w:pStyle w:val="ad"/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Гидролиз органических и неорганических соединений</w:t>
      </w:r>
      <w:r w:rsidRPr="00115B45">
        <w:rPr>
          <w:sz w:val="24"/>
          <w:szCs w:val="24"/>
        </w:rPr>
        <w:t>. Необратимый гидролиз. Обратимый гидролиз солей.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r w:rsidRPr="00115B45">
        <w:rPr>
          <w:i/>
          <w:sz w:val="24"/>
          <w:szCs w:val="24"/>
        </w:rPr>
        <w:t>Окислительно - восстановительные реакции.</w:t>
      </w:r>
      <w:r w:rsidRPr="00115B45">
        <w:rPr>
          <w:sz w:val="24"/>
          <w:szCs w:val="24"/>
        </w:rPr>
        <w:t xml:space="preserve"> Степень окисления. Определение степени окисления по формуле соединения. Понятие об окислительно-восстановительных </w:t>
      </w:r>
      <w:r w:rsidRPr="00115B45">
        <w:rPr>
          <w:sz w:val="24"/>
          <w:szCs w:val="24"/>
        </w:rPr>
        <w:lastRenderedPageBreak/>
        <w:t>реакциях. Окисление и восстановление, окислитель и восстановитель.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r w:rsidRPr="00115B45">
        <w:rPr>
          <w:sz w:val="24"/>
          <w:szCs w:val="24"/>
        </w:rPr>
        <w:t>Электролиз. Электролиз как окислительно-восстановительный процесс. Электролиз расплавов и растворов на примере хлорида натрия. Практическое применение электролиза. Электролитическое  получение  алюминия.</w:t>
      </w:r>
    </w:p>
    <w:p w:rsidR="00783739" w:rsidRPr="00115B45" w:rsidRDefault="00783739" w:rsidP="00783739">
      <w:pPr>
        <w:pStyle w:val="ad"/>
        <w:ind w:firstLine="720"/>
        <w:rPr>
          <w:sz w:val="24"/>
          <w:szCs w:val="24"/>
        </w:rPr>
      </w:pPr>
      <w:r w:rsidRPr="000D36B8">
        <w:rPr>
          <w:b/>
          <w:sz w:val="24"/>
          <w:szCs w:val="24"/>
        </w:rPr>
        <w:t>Демонстрации.</w:t>
      </w:r>
      <w:r w:rsidRPr="00115B45">
        <w:rPr>
          <w:sz w:val="24"/>
          <w:szCs w:val="24"/>
        </w:rPr>
        <w:t xml:space="preserve"> Превращение красного фосфора в белый. Озонатор. Модели молекул </w:t>
      </w:r>
      <w:r>
        <w:rPr>
          <w:sz w:val="24"/>
          <w:szCs w:val="24"/>
        </w:rPr>
        <w:t xml:space="preserve">                       н</w:t>
      </w:r>
      <w:r w:rsidRPr="00115B45">
        <w:rPr>
          <w:sz w:val="24"/>
          <w:szCs w:val="24"/>
        </w:rPr>
        <w:t>-бутана и изобутана.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(магния, цинка, железа) с соляной кислотой.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катализатора (оксида марганца (IV)) и каталазы сырого мяса и сырого картофеля. Примеры необратимых реакций, идущих с образованием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неэлектролитов на предмет диссоциации. Зависимость степени электролитической диссоциации уксусной кислоты от разбавления раствора. Гидролиз карбида кальция. Гидролиз карбонатов щелочных металлов и нитратов цинка или свинца (II). Получение мыла. Простейшие окислительно-восстановительные реакции: взаимодействие цинка с соляной кислотой и железа с раствором сульфата меди (II). Модель электролизера. Модель электролизной ванны для получения алюминия.</w:t>
      </w:r>
    </w:p>
    <w:p w:rsidR="00783739" w:rsidRDefault="00783739" w:rsidP="00783739">
      <w:pPr>
        <w:pStyle w:val="ad"/>
        <w:ind w:firstLine="720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Лабораторные опыты.</w:t>
      </w:r>
      <w:r w:rsidRPr="00115B45">
        <w:rPr>
          <w:sz w:val="24"/>
          <w:szCs w:val="24"/>
        </w:rPr>
        <w:t xml:space="preserve"> 7. Реакция замещения меди железом в растворе медного купороса. 8. Реакции, идущие с образованием осадка, газа и воды. 9. Получение кислорода разложением пероксида водорода с помощью оксида марганца (IV) и</w:t>
      </w:r>
      <w:r>
        <w:rPr>
          <w:sz w:val="24"/>
          <w:szCs w:val="24"/>
        </w:rPr>
        <w:t xml:space="preserve"> к</w:t>
      </w:r>
      <w:r w:rsidRPr="00115B45">
        <w:rPr>
          <w:sz w:val="24"/>
          <w:szCs w:val="24"/>
        </w:rPr>
        <w:t>аталазы сырого картофеля. 10. Получение водорода взаимодействием кислоты с цинком. 11. Различные случаи гидролиза солей.</w:t>
      </w:r>
    </w:p>
    <w:p w:rsidR="00783739" w:rsidRPr="000D36B8" w:rsidRDefault="00783739" w:rsidP="00783739">
      <w:pPr>
        <w:pStyle w:val="3"/>
        <w:jc w:val="both"/>
        <w:rPr>
          <w:rFonts w:ascii="Times New Roman" w:eastAsia="Times New Roman" w:hAnsi="Times New Roman" w:cs="Times New Roman"/>
          <w:b w:val="0"/>
          <w:color w:val="4F81BD"/>
        </w:rPr>
      </w:pP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Вещества и их свойства </w:t>
      </w:r>
    </w:p>
    <w:p w:rsidR="00783739" w:rsidRPr="000D36B8" w:rsidRDefault="00783739" w:rsidP="00783739">
      <w:pPr>
        <w:ind w:firstLine="720"/>
        <w:jc w:val="both"/>
        <w:rPr>
          <w:b/>
          <w:sz w:val="24"/>
          <w:szCs w:val="24"/>
        </w:rPr>
      </w:pP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983875">
        <w:rPr>
          <w:i/>
          <w:sz w:val="24"/>
          <w:szCs w:val="24"/>
        </w:rPr>
        <w:t>Металлы.</w:t>
      </w:r>
      <w:r w:rsidRPr="00115B45">
        <w:rPr>
          <w:sz w:val="24"/>
          <w:szCs w:val="24"/>
        </w:rPr>
        <w:t xml:space="preserve"> Взаимодействие металлов с неметаллами (хлором, серой и кислородом). Взаимодействие щелочных и щелочноземельных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115B45">
        <w:rPr>
          <w:sz w:val="24"/>
          <w:szCs w:val="24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Неметаллы.</w:t>
      </w:r>
      <w:r>
        <w:rPr>
          <w:sz w:val="24"/>
          <w:szCs w:val="24"/>
        </w:rPr>
        <w:t xml:space="preserve"> Сравнительная характеристи</w:t>
      </w:r>
      <w:r w:rsidRPr="00115B45">
        <w:rPr>
          <w:sz w:val="24"/>
          <w:szCs w:val="24"/>
        </w:rPr>
        <w:t>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электроотрицательными неметаллами и сложными веществами-окислителями).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Кислоты неорганические и органические.</w:t>
      </w:r>
      <w:r w:rsidRPr="00115B45">
        <w:rPr>
          <w:sz w:val="24"/>
          <w:szCs w:val="24"/>
        </w:rPr>
        <w:t xml:space="preserve"> Классификация кислот. Химические свойства кислот: взаимодействие с металлами, оксидами металлов, гидроксидами металлов, солями, спиртами (реакция этерификации). Особые свойства азотной и концентрированной серной кислоты.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Основания неорганические и органические.</w:t>
      </w:r>
      <w:r w:rsidRPr="00115B45">
        <w:rPr>
          <w:sz w:val="24"/>
          <w:szCs w:val="24"/>
        </w:rPr>
        <w:t xml:space="preserve"> 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B230DD">
        <w:rPr>
          <w:i/>
          <w:sz w:val="24"/>
          <w:szCs w:val="24"/>
        </w:rPr>
        <w:t>Соли</w:t>
      </w:r>
      <w:r w:rsidRPr="00115B45">
        <w:rPr>
          <w:sz w:val="24"/>
          <w:szCs w:val="24"/>
        </w:rPr>
        <w:t xml:space="preserve">. Классификация солей: средние, кислые и основные. Химические свойства </w:t>
      </w:r>
      <w:r w:rsidRPr="00115B45">
        <w:rPr>
          <w:sz w:val="24"/>
          <w:szCs w:val="24"/>
        </w:rPr>
        <w:lastRenderedPageBreak/>
        <w:t>солей: взаимодействие с кислотами, щелочами, металлами и солями. Представители солей и их значение. Хлорид натрия, карбонат кальция, фосфат кальция(средние соли); гидрокарбонаты натрия и аммония (кислые соли); гидроксокарбонат меди (II) - малахит (основная соль).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115B45">
        <w:rPr>
          <w:sz w:val="24"/>
          <w:szCs w:val="24"/>
        </w:rPr>
        <w:t>Качественные реакции на хлорид-, сульфат-, и карбонат-анионы, катион аммония, катионы железа (II) и (III).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E50CA6">
        <w:rPr>
          <w:i/>
          <w:sz w:val="24"/>
          <w:szCs w:val="24"/>
        </w:rPr>
        <w:t>Генетическая связь между классами неорганических и органических соединений.</w:t>
      </w:r>
      <w:r w:rsidRPr="00115B45">
        <w:rPr>
          <w:sz w:val="24"/>
          <w:szCs w:val="24"/>
        </w:rPr>
        <w:t>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Демонстрации.</w:t>
      </w:r>
      <w:r w:rsidRPr="00115B45">
        <w:rPr>
          <w:sz w:val="24"/>
          <w:szCs w:val="24"/>
        </w:rPr>
        <w:t xml:space="preserve"> Коллекция образцов металлов. Взаимодействие натрия и сурьмы с хлором, железа с  серой.  Горение  магния  и  алюминия в кислороде. Взаимодействие щелочноземельных металлов с водой. Взаимодействие натрия с этанолом, цинка с уксусной кислотой. Алюминотермия. Взаимодействие меди с концентрированной азотной кислотой. Результаты коррозии металлов в зависимости от условий ее протекания. Коллекция образцов неметаллов. Взаимодействие хлорной воды с раствором бромида (иодида) калия. Коллекция природных органических кислот.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хлорид натрия, карбонат кальция, фосфат кальция и гидроксокарбонат меди (II). Образцы пищевых продуктов, содержащих гидрокарбонаты натрия и аммония, их способность к разложению при нагревании. Гашение соды уксусом. Качественные реакции на катионы и анионы.</w:t>
      </w:r>
    </w:p>
    <w:p w:rsidR="00783739" w:rsidRPr="00115B45" w:rsidRDefault="00783739" w:rsidP="00783739">
      <w:pPr>
        <w:pStyle w:val="ad"/>
        <w:ind w:firstLine="720"/>
        <w:jc w:val="both"/>
        <w:rPr>
          <w:sz w:val="24"/>
          <w:szCs w:val="24"/>
        </w:rPr>
      </w:pPr>
      <w:r w:rsidRPr="000D36B8">
        <w:rPr>
          <w:b/>
          <w:sz w:val="24"/>
          <w:szCs w:val="24"/>
        </w:rPr>
        <w:t>Лабораторные опыты.</w:t>
      </w:r>
      <w:r w:rsidRPr="00115B45">
        <w:rPr>
          <w:sz w:val="24"/>
          <w:szCs w:val="24"/>
        </w:rPr>
        <w:t xml:space="preserve"> 12. Испытание растворов кислот, оснований и солей индикаторами.13. Взаимодействие соляной кислоты и раствора уксусной кислоты с металлами. 14. Взаимодействие соляной кислоты и раствора уксусной кислоты с основаниями. </w:t>
      </w:r>
      <w:r w:rsidRPr="00E50CA6">
        <w:rPr>
          <w:sz w:val="24"/>
          <w:szCs w:val="24"/>
        </w:rPr>
        <w:t>15. Взаимодействие соляной кислоты и раствора уксусной кислоты с солями.</w:t>
      </w:r>
      <w:r>
        <w:rPr>
          <w:sz w:val="24"/>
          <w:szCs w:val="24"/>
        </w:rPr>
        <w:t xml:space="preserve"> 16. </w:t>
      </w:r>
      <w:r w:rsidRPr="00115B45">
        <w:rPr>
          <w:sz w:val="24"/>
          <w:szCs w:val="24"/>
        </w:rPr>
        <w:t>Получение и свойства нерастворимых оснований. 17. Гидролиз хлоридов и ацетатов щелочных металлов. 18. Ознакомление с коллекциями: а) металлов; б) неметаллов; в) кислот; г) оснований; д) минералов и биологических материалов, содержащих некоторые соли.</w:t>
      </w:r>
    </w:p>
    <w:p w:rsidR="00783739" w:rsidRPr="000D36B8" w:rsidRDefault="00783739" w:rsidP="00783739">
      <w:pPr>
        <w:pStyle w:val="ad"/>
        <w:ind w:firstLine="720"/>
        <w:jc w:val="both"/>
        <w:rPr>
          <w:b/>
          <w:sz w:val="24"/>
          <w:szCs w:val="24"/>
        </w:rPr>
      </w:pPr>
      <w:r w:rsidRPr="000D36B8">
        <w:rPr>
          <w:b/>
          <w:sz w:val="24"/>
          <w:szCs w:val="24"/>
        </w:rPr>
        <w:t>Практическая работа № 2. Решение экспериментальных задач на идентификацию органических и неорганических соединений.</w:t>
      </w: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783739" w:rsidRDefault="00783739" w:rsidP="00F2557A">
      <w:pPr>
        <w:jc w:val="center"/>
        <w:rPr>
          <w:sz w:val="40"/>
          <w:szCs w:val="40"/>
        </w:rPr>
      </w:pPr>
    </w:p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/>
    <w:p w:rsidR="00F2557A" w:rsidRDefault="00F2557A" w:rsidP="00F2557A">
      <w:pPr>
        <w:rPr>
          <w:rFonts w:ascii="Monotype Corsiva" w:hAnsi="Monotype Corsiva"/>
          <w:sz w:val="28"/>
          <w:szCs w:val="28"/>
        </w:rPr>
      </w:pPr>
    </w:p>
    <w:p w:rsidR="001B7159" w:rsidRDefault="001B7159" w:rsidP="00F2557A">
      <w:pPr>
        <w:jc w:val="center"/>
        <w:rPr>
          <w:sz w:val="36"/>
          <w:szCs w:val="36"/>
        </w:rPr>
      </w:pPr>
    </w:p>
    <w:p w:rsidR="001B7159" w:rsidRDefault="001B7159" w:rsidP="00F2557A">
      <w:pPr>
        <w:jc w:val="center"/>
        <w:rPr>
          <w:sz w:val="36"/>
          <w:szCs w:val="36"/>
        </w:rPr>
      </w:pPr>
    </w:p>
    <w:p w:rsidR="001B7159" w:rsidRDefault="001B7159" w:rsidP="00F2557A">
      <w:pPr>
        <w:jc w:val="center"/>
        <w:rPr>
          <w:sz w:val="36"/>
          <w:szCs w:val="36"/>
        </w:rPr>
      </w:pPr>
    </w:p>
    <w:p w:rsidR="00E32F15" w:rsidRDefault="00E32F15" w:rsidP="00F2557A">
      <w:pPr>
        <w:jc w:val="center"/>
        <w:rPr>
          <w:sz w:val="36"/>
          <w:szCs w:val="36"/>
        </w:rPr>
      </w:pPr>
    </w:p>
    <w:p w:rsidR="00F2557A" w:rsidRPr="000949B2" w:rsidRDefault="00F2557A" w:rsidP="00F2557A">
      <w:pPr>
        <w:jc w:val="center"/>
        <w:rPr>
          <w:shadow/>
          <w:sz w:val="36"/>
        </w:rPr>
      </w:pPr>
      <w:r>
        <w:rPr>
          <w:sz w:val="36"/>
          <w:szCs w:val="36"/>
        </w:rPr>
        <w:t xml:space="preserve">Календарно - тематическое </w:t>
      </w:r>
      <w:r w:rsidRPr="002C4DD3">
        <w:rPr>
          <w:sz w:val="36"/>
        </w:rPr>
        <w:t>планирование</w:t>
      </w:r>
    </w:p>
    <w:tbl>
      <w:tblPr>
        <w:tblpPr w:leftFromText="180" w:rightFromText="180" w:vertAnchor="text" w:horzAnchor="margin" w:tblpXSpec="center" w:tblpY="482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850"/>
        <w:gridCol w:w="1701"/>
        <w:gridCol w:w="1344"/>
      </w:tblGrid>
      <w:tr w:rsidR="00473A9A" w:rsidRPr="00C47A9B" w:rsidTr="00BA037D">
        <w:trPr>
          <w:trHeight w:val="375"/>
        </w:trPr>
        <w:tc>
          <w:tcPr>
            <w:tcW w:w="817" w:type="dxa"/>
            <w:vMerge w:val="restart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 xml:space="preserve">№ 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урока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в теме</w:t>
            </w:r>
          </w:p>
        </w:tc>
        <w:tc>
          <w:tcPr>
            <w:tcW w:w="5245" w:type="dxa"/>
            <w:vMerge w:val="restart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Содержательная линия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Кол –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во час</w:t>
            </w:r>
          </w:p>
        </w:tc>
        <w:tc>
          <w:tcPr>
            <w:tcW w:w="3045" w:type="dxa"/>
            <w:gridSpan w:val="2"/>
            <w:shd w:val="clear" w:color="auto" w:fill="auto"/>
          </w:tcPr>
          <w:p w:rsidR="00473A9A" w:rsidRPr="00473A9A" w:rsidRDefault="00473A9A" w:rsidP="00473A9A">
            <w:pPr>
              <w:jc w:val="center"/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Дата</w:t>
            </w:r>
          </w:p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</w:tr>
      <w:tr w:rsidR="00473A9A" w:rsidRPr="00C47A9B" w:rsidTr="00473A9A">
        <w:trPr>
          <w:trHeight w:val="315"/>
        </w:trPr>
        <w:tc>
          <w:tcPr>
            <w:tcW w:w="817" w:type="dxa"/>
            <w:vMerge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1344" w:type="dxa"/>
            <w:shd w:val="clear" w:color="auto" w:fill="auto"/>
          </w:tcPr>
          <w:p w:rsidR="00473A9A" w:rsidRPr="00473A9A" w:rsidRDefault="00473A9A" w:rsidP="00473A9A">
            <w:pPr>
              <w:rPr>
                <w:b/>
                <w:sz w:val="28"/>
                <w:szCs w:val="28"/>
              </w:rPr>
            </w:pPr>
            <w:r w:rsidRPr="00473A9A">
              <w:rPr>
                <w:b/>
                <w:sz w:val="28"/>
                <w:szCs w:val="28"/>
              </w:rPr>
              <w:t>Факт.</w:t>
            </w: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 xml:space="preserve">Строение атома </w:t>
            </w:r>
          </w:p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Современные представления о строении атома.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sz w:val="24"/>
                <w:szCs w:val="24"/>
              </w:rPr>
            </w:pPr>
            <w:r w:rsidRPr="00473A9A">
              <w:rPr>
                <w:b/>
                <w:sz w:val="24"/>
                <w:szCs w:val="24"/>
              </w:rPr>
              <w:t>6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244A61" w:rsidP="001732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73238">
              <w:rPr>
                <w:sz w:val="24"/>
                <w:szCs w:val="24"/>
              </w:rPr>
              <w:t>4</w:t>
            </w:r>
            <w:r w:rsidR="00473A9A">
              <w:rPr>
                <w:sz w:val="24"/>
                <w:szCs w:val="24"/>
              </w:rPr>
              <w:t>.09.1</w:t>
            </w:r>
            <w:r w:rsidR="00173238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(2)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Электронные конфигурации атомов.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Default="00244A61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C0BE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.09.1</w:t>
            </w:r>
            <w:r w:rsidR="007C0BEA">
              <w:rPr>
                <w:sz w:val="24"/>
                <w:szCs w:val="24"/>
              </w:rPr>
              <w:t>8</w:t>
            </w:r>
          </w:p>
          <w:p w:rsidR="00473A9A" w:rsidRPr="00473A9A" w:rsidRDefault="00244A61" w:rsidP="00813E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3ECE">
              <w:rPr>
                <w:sz w:val="24"/>
                <w:szCs w:val="24"/>
              </w:rPr>
              <w:t>1</w:t>
            </w:r>
            <w:r w:rsidR="00473A9A">
              <w:rPr>
                <w:sz w:val="24"/>
                <w:szCs w:val="24"/>
              </w:rPr>
              <w:t>.09.1</w:t>
            </w:r>
            <w:r w:rsidR="00813ECE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(4)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Валентность.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244A61" w:rsidP="00813E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3ECE">
              <w:rPr>
                <w:sz w:val="24"/>
                <w:szCs w:val="24"/>
              </w:rPr>
              <w:t>3</w:t>
            </w:r>
            <w:r w:rsidR="00473A9A">
              <w:rPr>
                <w:sz w:val="24"/>
                <w:szCs w:val="24"/>
              </w:rPr>
              <w:t>.09.1</w:t>
            </w:r>
            <w:r w:rsidR="00813ECE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Периодический закон и Периодическая система  химических элементов Д.И. Менделеева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244A61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13ECE">
              <w:rPr>
                <w:sz w:val="24"/>
                <w:szCs w:val="24"/>
              </w:rPr>
              <w:t>8</w:t>
            </w:r>
            <w:r w:rsidR="00783739" w:rsidRPr="00473A9A">
              <w:rPr>
                <w:sz w:val="24"/>
                <w:szCs w:val="24"/>
              </w:rPr>
              <w:t>.09.</w:t>
            </w:r>
            <w:r>
              <w:rPr>
                <w:sz w:val="24"/>
                <w:szCs w:val="24"/>
              </w:rPr>
              <w:t>1</w:t>
            </w:r>
            <w:r w:rsidR="00813ECE">
              <w:rPr>
                <w:sz w:val="24"/>
                <w:szCs w:val="24"/>
              </w:rPr>
              <w:t>8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(6)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Урок  -обобщения тема: Строение атома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244A61" w:rsidP="00813E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3ECE">
              <w:rPr>
                <w:sz w:val="24"/>
                <w:szCs w:val="24"/>
              </w:rPr>
              <w:t>0</w:t>
            </w:r>
            <w:r w:rsidR="00473A9A">
              <w:rPr>
                <w:sz w:val="24"/>
                <w:szCs w:val="24"/>
              </w:rPr>
              <w:t>.09.1</w:t>
            </w:r>
            <w:r w:rsidR="00813ECE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 xml:space="preserve">Строение вещества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Химическая связь. Типы кристаллических решеток.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sz w:val="24"/>
                <w:szCs w:val="24"/>
              </w:rPr>
            </w:pPr>
            <w:r w:rsidRPr="00473A9A">
              <w:rPr>
                <w:b/>
                <w:sz w:val="24"/>
                <w:szCs w:val="24"/>
              </w:rPr>
              <w:t>14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244A61" w:rsidP="00813E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3ECE">
              <w:rPr>
                <w:sz w:val="24"/>
                <w:szCs w:val="24"/>
              </w:rPr>
              <w:t>5</w:t>
            </w:r>
            <w:r w:rsidR="00473A9A">
              <w:rPr>
                <w:sz w:val="24"/>
                <w:szCs w:val="24"/>
              </w:rPr>
              <w:t>.09.1</w:t>
            </w:r>
            <w:r w:rsidR="00813ECE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Решение задач по теме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Химическая связь». Степень окисления.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244A61" w:rsidP="00813E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13ECE">
              <w:rPr>
                <w:sz w:val="24"/>
                <w:szCs w:val="24"/>
              </w:rPr>
              <w:t>7</w:t>
            </w:r>
            <w:r w:rsidR="00473A9A">
              <w:rPr>
                <w:sz w:val="24"/>
                <w:szCs w:val="24"/>
              </w:rPr>
              <w:t>.09.1</w:t>
            </w:r>
            <w:r w:rsidR="00813ECE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Гибридизация орбиталей.  Геометрия молекул.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Default="00473A9A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BA037D" w:rsidP="00A8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81A4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  <w:r w:rsidR="00473A9A">
              <w:rPr>
                <w:sz w:val="24"/>
                <w:szCs w:val="24"/>
              </w:rPr>
              <w:t>.1</w:t>
            </w:r>
            <w:r w:rsidR="00A81A4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(10)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Расчеты по химическим формулам.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81A4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.10.1</w:t>
            </w:r>
            <w:r w:rsidR="00A81A42">
              <w:rPr>
                <w:sz w:val="24"/>
                <w:szCs w:val="24"/>
              </w:rPr>
              <w:t>8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(11)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1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Получение газов и изучение их свойств.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A81A42" w:rsidP="00A8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473A9A">
              <w:rPr>
                <w:sz w:val="24"/>
                <w:szCs w:val="24"/>
              </w:rPr>
              <w:t>.10.1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(12)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Коллоидные растворы.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1</w:t>
            </w:r>
            <w:r w:rsidR="00473A9A">
              <w:rPr>
                <w:sz w:val="24"/>
                <w:szCs w:val="24"/>
              </w:rPr>
              <w:t>.10.1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(13)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Растворы. Растворимость. Решение задач по теме « Растворы».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6</w:t>
            </w:r>
            <w:r w:rsidR="00783739" w:rsidRPr="00473A9A">
              <w:rPr>
                <w:sz w:val="24"/>
                <w:szCs w:val="24"/>
              </w:rPr>
              <w:t>.10</w:t>
            </w:r>
            <w:r w:rsidR="00473A9A">
              <w:rPr>
                <w:sz w:val="24"/>
                <w:szCs w:val="24"/>
              </w:rPr>
              <w:t>.1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8 (14)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Теория химического строения органических  соединений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 А.М. Бутлерова.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  <w:r w:rsidR="00783739" w:rsidRPr="00473A9A">
              <w:rPr>
                <w:sz w:val="24"/>
                <w:szCs w:val="24"/>
              </w:rPr>
              <w:t>.10.</w:t>
            </w: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9 (15)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Развитие теории строения органических веществ. Составление формул изомеров и гомологов.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3</w:t>
            </w:r>
            <w:r w:rsidR="00783739" w:rsidRPr="00473A9A">
              <w:rPr>
                <w:sz w:val="24"/>
                <w:szCs w:val="24"/>
              </w:rPr>
              <w:t>.10.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10 (16)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Полимеры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5</w:t>
            </w:r>
            <w:r w:rsidR="00783739" w:rsidRPr="00473A9A">
              <w:rPr>
                <w:sz w:val="24"/>
                <w:szCs w:val="24"/>
              </w:rPr>
              <w:t>.10</w:t>
            </w:r>
            <w:r w:rsidR="00473A9A">
              <w:rPr>
                <w:sz w:val="24"/>
                <w:szCs w:val="24"/>
              </w:rPr>
              <w:t>.1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11 (17)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Обзор свойств важнейших полимеров.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  <w:r w:rsidR="00783739" w:rsidRPr="00473A9A">
              <w:rPr>
                <w:sz w:val="24"/>
                <w:szCs w:val="24"/>
              </w:rPr>
              <w:t>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12 (18)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2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Решение экспериментальных задач по определению пластмасс и волокон.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Default="00473A9A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8</w:t>
            </w:r>
            <w:r w:rsidR="00473A9A">
              <w:rPr>
                <w:sz w:val="24"/>
                <w:szCs w:val="24"/>
              </w:rPr>
              <w:t>.11.1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13 (19)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Повторительно – обобщающий урок. Подготовка к контрольной работе.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3</w:t>
            </w:r>
            <w:r w:rsidR="00783739" w:rsidRPr="00473A9A">
              <w:rPr>
                <w:sz w:val="24"/>
                <w:szCs w:val="24"/>
              </w:rPr>
              <w:t>.11</w:t>
            </w:r>
            <w:r w:rsidR="00473A9A">
              <w:rPr>
                <w:sz w:val="24"/>
                <w:szCs w:val="24"/>
              </w:rPr>
              <w:t>.1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14 (20)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Контрольная работа № 1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«Строение вещества».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5</w:t>
            </w:r>
            <w:r w:rsidR="00783739" w:rsidRPr="00473A9A">
              <w:rPr>
                <w:sz w:val="24"/>
                <w:szCs w:val="24"/>
              </w:rPr>
              <w:t>.11.</w:t>
            </w: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(21)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Химические реакции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Расчеты по уравнениям химических реакций.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sz w:val="24"/>
                <w:szCs w:val="24"/>
              </w:rPr>
            </w:pPr>
            <w:r w:rsidRPr="00473A9A">
              <w:rPr>
                <w:b/>
                <w:sz w:val="24"/>
                <w:szCs w:val="24"/>
              </w:rPr>
              <w:t>16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0</w:t>
            </w:r>
            <w:r w:rsidR="00783739" w:rsidRPr="00473A9A">
              <w:rPr>
                <w:sz w:val="24"/>
                <w:szCs w:val="24"/>
              </w:rPr>
              <w:t>.11.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(22)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Классификация  химических реакций.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2</w:t>
            </w:r>
            <w:r w:rsidR="00783739" w:rsidRPr="00473A9A">
              <w:rPr>
                <w:sz w:val="24"/>
                <w:szCs w:val="24"/>
              </w:rPr>
              <w:t>.11.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(23)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Тепловой эффект химической реакции.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7</w:t>
            </w:r>
            <w:r w:rsidR="00783739" w:rsidRPr="00473A9A">
              <w:rPr>
                <w:sz w:val="24"/>
                <w:szCs w:val="24"/>
              </w:rPr>
              <w:t>.11.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(24)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Скорость химической реакции.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83739" w:rsidRPr="00473A9A">
              <w:rPr>
                <w:sz w:val="24"/>
                <w:szCs w:val="24"/>
              </w:rPr>
              <w:t>.11.</w:t>
            </w:r>
            <w:r w:rsidR="00473A9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(25)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Факторы, влияющие на скорость реакции.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73A9A" w:rsidRDefault="00473A9A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4</w:t>
            </w:r>
            <w:r w:rsidR="00783739" w:rsidRPr="00473A9A">
              <w:rPr>
                <w:sz w:val="24"/>
                <w:szCs w:val="24"/>
              </w:rPr>
              <w:t>.12.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(26)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Катализ.</w:t>
            </w:r>
          </w:p>
          <w:p w:rsidR="00473A9A" w:rsidRPr="00473A9A" w:rsidRDefault="00473A9A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6</w:t>
            </w:r>
            <w:r w:rsidR="00783739" w:rsidRPr="00473A9A">
              <w:rPr>
                <w:sz w:val="24"/>
                <w:szCs w:val="24"/>
              </w:rPr>
              <w:t>.12.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(27)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Обратимость химических реакций. Химическое равновесие.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1</w:t>
            </w:r>
            <w:r w:rsidR="00783739" w:rsidRPr="00473A9A">
              <w:rPr>
                <w:sz w:val="24"/>
                <w:szCs w:val="24"/>
              </w:rPr>
              <w:t>.12.</w:t>
            </w:r>
            <w:r w:rsidR="00473A9A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.</w:t>
            </w: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8 (28)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Условия смещения химического равновесия.</w:t>
            </w:r>
          </w:p>
          <w:p w:rsidR="00FD5297" w:rsidRPr="00473A9A" w:rsidRDefault="00FD5297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3</w:t>
            </w:r>
            <w:r w:rsidR="00783739" w:rsidRPr="00473A9A">
              <w:rPr>
                <w:sz w:val="24"/>
                <w:szCs w:val="24"/>
              </w:rPr>
              <w:t>.12.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9 (29)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3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« Скорость химических реакций. Химическое равновесие».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  <w:r w:rsidR="00783739" w:rsidRPr="00473A9A">
              <w:rPr>
                <w:sz w:val="24"/>
                <w:szCs w:val="24"/>
              </w:rPr>
              <w:t>12</w:t>
            </w:r>
            <w:r w:rsidR="00FD5297">
              <w:rPr>
                <w:sz w:val="24"/>
                <w:szCs w:val="24"/>
              </w:rPr>
              <w:t>.1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10 (30)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Окислительно – восстановительные реакции.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0</w:t>
            </w:r>
            <w:r w:rsidR="00783739" w:rsidRPr="00473A9A">
              <w:rPr>
                <w:sz w:val="24"/>
                <w:szCs w:val="24"/>
              </w:rPr>
              <w:t>.12.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11 (31)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Теория электролитической диссоциации. Реакции ионного обмена.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5</w:t>
            </w:r>
            <w:r w:rsidR="00783739" w:rsidRPr="00473A9A">
              <w:rPr>
                <w:sz w:val="24"/>
                <w:szCs w:val="24"/>
              </w:rPr>
              <w:t>.12.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12 (32)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Диссоциация воды. Водородный показатель.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BA037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783739" w:rsidRPr="00473A9A">
              <w:rPr>
                <w:sz w:val="24"/>
                <w:szCs w:val="24"/>
              </w:rPr>
              <w:t>.</w:t>
            </w:r>
            <w:r w:rsidR="00FD5297">
              <w:rPr>
                <w:sz w:val="24"/>
                <w:szCs w:val="24"/>
              </w:rPr>
              <w:t>1</w:t>
            </w:r>
            <w:r w:rsidR="00BA037D">
              <w:rPr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.</w:t>
            </w: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13 (33)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Гидролиз солей.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5</w:t>
            </w:r>
            <w:r w:rsidR="00FD5297">
              <w:rPr>
                <w:sz w:val="24"/>
                <w:szCs w:val="24"/>
              </w:rPr>
              <w:t>.01</w:t>
            </w:r>
            <w:r w:rsidR="00783739" w:rsidRPr="00473A9A">
              <w:rPr>
                <w:sz w:val="24"/>
                <w:szCs w:val="24"/>
              </w:rPr>
              <w:t>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14 (34)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Гидролиз 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.01.1</w:t>
            </w:r>
            <w:r w:rsidR="00167E92">
              <w:rPr>
                <w:sz w:val="24"/>
                <w:szCs w:val="24"/>
              </w:rPr>
              <w:t>9</w:t>
            </w: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15 (35)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4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« Решение экспериментальных задач по теме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“ Гидролиз”»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2</w:t>
            </w:r>
            <w:r w:rsidR="00783739" w:rsidRPr="00473A9A">
              <w:rPr>
                <w:sz w:val="24"/>
                <w:szCs w:val="24"/>
              </w:rPr>
              <w:t>.01.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16 (36)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Контрольная работа № 2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Химические реакции.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4</w:t>
            </w:r>
            <w:r w:rsidR="00783739" w:rsidRPr="00473A9A">
              <w:rPr>
                <w:sz w:val="24"/>
                <w:szCs w:val="24"/>
              </w:rPr>
              <w:t>.01.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(37)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Вещества и их свойства.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Классификация неорганических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FD5297" w:rsidRDefault="00783739" w:rsidP="00473A9A">
            <w:pPr>
              <w:rPr>
                <w:b/>
                <w:sz w:val="24"/>
                <w:szCs w:val="24"/>
              </w:rPr>
            </w:pPr>
            <w:r w:rsidRPr="00FD5297">
              <w:rPr>
                <w:b/>
                <w:sz w:val="24"/>
                <w:szCs w:val="24"/>
              </w:rPr>
              <w:t>23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83739" w:rsidRPr="00473A9A">
              <w:rPr>
                <w:sz w:val="24"/>
                <w:szCs w:val="24"/>
              </w:rPr>
              <w:t>.01.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(38)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Классификация органических веществ.</w:t>
            </w:r>
          </w:p>
          <w:p w:rsidR="00FD5297" w:rsidRPr="00473A9A" w:rsidRDefault="00FD5297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31.01.19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(39)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5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Сравнение свойств неорганических и органических соединений».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5</w:t>
            </w:r>
            <w:r w:rsidR="00783739" w:rsidRPr="00473A9A">
              <w:rPr>
                <w:sz w:val="24"/>
                <w:szCs w:val="24"/>
              </w:rPr>
              <w:t>.02.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(40)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5 (41)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Химические элементы – металлы.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7</w:t>
            </w:r>
            <w:r w:rsidR="00783739" w:rsidRPr="00473A9A">
              <w:rPr>
                <w:sz w:val="24"/>
                <w:szCs w:val="24"/>
              </w:rPr>
              <w:t>.02.</w:t>
            </w: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167E92">
              <w:rPr>
                <w:sz w:val="24"/>
                <w:szCs w:val="24"/>
              </w:rPr>
              <w:t>2</w:t>
            </w:r>
            <w:r w:rsidR="00783739" w:rsidRPr="00473A9A">
              <w:rPr>
                <w:sz w:val="24"/>
                <w:szCs w:val="24"/>
              </w:rPr>
              <w:t>.02</w:t>
            </w:r>
            <w:r w:rsidR="00FD5297">
              <w:rPr>
                <w:sz w:val="24"/>
                <w:szCs w:val="24"/>
              </w:rPr>
              <w:t>.1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6 (42)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Коррозия металлов.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4</w:t>
            </w:r>
            <w:r w:rsidR="00783739" w:rsidRPr="00473A9A">
              <w:rPr>
                <w:sz w:val="24"/>
                <w:szCs w:val="24"/>
              </w:rPr>
              <w:t>.02.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(43)</w:t>
            </w:r>
          </w:p>
        </w:tc>
        <w:tc>
          <w:tcPr>
            <w:tcW w:w="5245" w:type="dxa"/>
            <w:shd w:val="clear" w:color="auto" w:fill="auto"/>
          </w:tcPr>
          <w:p w:rsidR="00783739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Электролиз. </w:t>
            </w:r>
          </w:p>
          <w:p w:rsidR="00FD5297" w:rsidRPr="00473A9A" w:rsidRDefault="00FD5297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83739" w:rsidRPr="00473A9A">
              <w:rPr>
                <w:sz w:val="24"/>
                <w:szCs w:val="24"/>
              </w:rPr>
              <w:t>.02.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8 (44)</w:t>
            </w:r>
          </w:p>
        </w:tc>
        <w:tc>
          <w:tcPr>
            <w:tcW w:w="5245" w:type="dxa"/>
            <w:shd w:val="clear" w:color="auto" w:fill="auto"/>
          </w:tcPr>
          <w:p w:rsidR="0002142F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Металлургия. Решение задач по теме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473A9A">
              <w:rPr>
                <w:sz w:val="24"/>
                <w:szCs w:val="24"/>
              </w:rPr>
              <w:t>« Металлы».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BA037D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1</w:t>
            </w:r>
            <w:r w:rsidR="00FD5297">
              <w:rPr>
                <w:sz w:val="24"/>
                <w:szCs w:val="24"/>
              </w:rPr>
              <w:t>.02.1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9 (45)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10 (46)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Неметаллы.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Default="00BA037D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.02.1</w:t>
            </w:r>
            <w:r w:rsidR="00167E92">
              <w:rPr>
                <w:sz w:val="24"/>
                <w:szCs w:val="24"/>
              </w:rPr>
              <w:t>9</w:t>
            </w:r>
          </w:p>
          <w:p w:rsidR="00FD5297" w:rsidRPr="00473A9A" w:rsidRDefault="00167E92" w:rsidP="00473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28.02.19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11 (47)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Решение задач по теме 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Неметаллы»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9604D3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5</w:t>
            </w:r>
            <w:r w:rsidR="00783739" w:rsidRPr="00473A9A">
              <w:rPr>
                <w:sz w:val="24"/>
                <w:szCs w:val="24"/>
              </w:rPr>
              <w:t>.03</w:t>
            </w:r>
            <w:r w:rsidR="00FD5297">
              <w:rPr>
                <w:sz w:val="24"/>
                <w:szCs w:val="24"/>
              </w:rPr>
              <w:t>.1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12 (48)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 xml:space="preserve">Оксиды. 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83739" w:rsidRPr="00473A9A">
              <w:rPr>
                <w:sz w:val="24"/>
                <w:szCs w:val="24"/>
              </w:rPr>
              <w:t>.03.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13 (49)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Кислоты.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9604D3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2</w:t>
            </w:r>
            <w:r w:rsidR="00783739" w:rsidRPr="00473A9A">
              <w:rPr>
                <w:sz w:val="24"/>
                <w:szCs w:val="24"/>
              </w:rPr>
              <w:t>.03.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14 (50)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Основания.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83739" w:rsidRPr="00473A9A">
              <w:rPr>
                <w:sz w:val="24"/>
                <w:szCs w:val="24"/>
              </w:rPr>
              <w:t>.03.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15 (51)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Амфотерные соединения.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83739" w:rsidRPr="00473A9A">
              <w:rPr>
                <w:sz w:val="24"/>
                <w:szCs w:val="24"/>
              </w:rPr>
              <w:t>.03.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16 (52)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Генетическая связь между различными классами неорганических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604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783739" w:rsidRPr="00473A9A">
              <w:rPr>
                <w:sz w:val="24"/>
                <w:szCs w:val="24"/>
              </w:rPr>
              <w:t>.</w:t>
            </w:r>
            <w:r w:rsidR="009604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  <w:p w:rsidR="00783739" w:rsidRPr="00473A9A" w:rsidRDefault="00783739" w:rsidP="00FD5297">
            <w:pPr>
              <w:rPr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17 (53)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Выполнение заданий, иллюстрирующих генетическую связь неорганических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9604D3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E92">
              <w:rPr>
                <w:sz w:val="24"/>
                <w:szCs w:val="24"/>
              </w:rPr>
              <w:t>2</w:t>
            </w:r>
            <w:r w:rsidR="00783739" w:rsidRPr="00473A9A">
              <w:rPr>
                <w:sz w:val="24"/>
                <w:szCs w:val="24"/>
              </w:rPr>
              <w:t>.04.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18 (54)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6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Решение экспериментальных задач по неорганической химии»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783739" w:rsidRPr="00473A9A">
              <w:rPr>
                <w:sz w:val="24"/>
                <w:szCs w:val="24"/>
              </w:rPr>
              <w:t>.04.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19 (55)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Генетическая связь между различными классами органических веществ.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83739" w:rsidRPr="00473A9A">
              <w:rPr>
                <w:sz w:val="24"/>
                <w:szCs w:val="24"/>
              </w:rPr>
              <w:t>.04.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20 (56)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7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решение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экспериментальных  задач по органической химии».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9604D3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1</w:t>
            </w:r>
            <w:r w:rsidR="00783739" w:rsidRPr="00473A9A">
              <w:rPr>
                <w:sz w:val="24"/>
                <w:szCs w:val="24"/>
              </w:rPr>
              <w:t>.04.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21 (57)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Повторительно – обобщающий урок.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9604D3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6</w:t>
            </w:r>
            <w:r w:rsidR="00783739" w:rsidRPr="00473A9A">
              <w:rPr>
                <w:sz w:val="24"/>
                <w:szCs w:val="24"/>
              </w:rPr>
              <w:t>.04</w:t>
            </w:r>
            <w:r w:rsidR="00FD5297">
              <w:rPr>
                <w:sz w:val="24"/>
                <w:szCs w:val="24"/>
              </w:rPr>
              <w:t>.1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22 (58)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Практическая работа № 8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Генетическая связь между классами неорганических и органических веществ».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83739" w:rsidRPr="00473A9A">
              <w:rPr>
                <w:sz w:val="24"/>
                <w:szCs w:val="24"/>
              </w:rPr>
              <w:t>.04.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23 (59)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Контрольная работа № 3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« Вещества и их свойства»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9604D3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E92">
              <w:rPr>
                <w:sz w:val="24"/>
                <w:szCs w:val="24"/>
              </w:rPr>
              <w:t>3</w:t>
            </w:r>
            <w:r w:rsidR="00783739" w:rsidRPr="00473A9A">
              <w:rPr>
                <w:sz w:val="24"/>
                <w:szCs w:val="24"/>
              </w:rPr>
              <w:t>.04.</w:t>
            </w:r>
            <w:r w:rsidR="00FD5297">
              <w:rPr>
                <w:sz w:val="24"/>
                <w:szCs w:val="24"/>
              </w:rPr>
              <w:t>1</w:t>
            </w:r>
            <w:r w:rsidR="00167E92"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1 (60)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b/>
                <w:i/>
                <w:sz w:val="24"/>
                <w:szCs w:val="24"/>
              </w:rPr>
            </w:pPr>
            <w:r w:rsidRPr="00473A9A">
              <w:rPr>
                <w:b/>
                <w:i/>
                <w:sz w:val="24"/>
                <w:szCs w:val="24"/>
              </w:rPr>
              <w:t>Химия в жизни общества.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и производство.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( Лекционно – семинарское занятие).</w:t>
            </w:r>
          </w:p>
        </w:tc>
        <w:tc>
          <w:tcPr>
            <w:tcW w:w="850" w:type="dxa"/>
            <w:shd w:val="clear" w:color="auto" w:fill="auto"/>
          </w:tcPr>
          <w:p w:rsidR="00783739" w:rsidRPr="00FD5297" w:rsidRDefault="008561AF" w:rsidP="00473A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783739" w:rsidRPr="00FD5297">
              <w:rPr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701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604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783739" w:rsidRPr="00473A9A">
              <w:rPr>
                <w:sz w:val="24"/>
                <w:szCs w:val="24"/>
              </w:rPr>
              <w:t>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2 (61)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и сельское хозяйство.</w:t>
            </w:r>
          </w:p>
          <w:p w:rsidR="00783739" w:rsidRPr="00473A9A" w:rsidRDefault="00783739" w:rsidP="00473A9A">
            <w:pPr>
              <w:rPr>
                <w:i/>
                <w:sz w:val="24"/>
                <w:szCs w:val="24"/>
                <w:u w:val="single"/>
              </w:rPr>
            </w:pPr>
            <w:r w:rsidRPr="00473A9A">
              <w:rPr>
                <w:sz w:val="24"/>
                <w:szCs w:val="24"/>
              </w:rPr>
              <w:t>( Лекционно – семинарское занятие).</w:t>
            </w: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83739" w:rsidRPr="00473A9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FD5297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3 (62)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борется с насекомыми.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( Лекционно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604D3">
              <w:rPr>
                <w:sz w:val="24"/>
                <w:szCs w:val="24"/>
              </w:rPr>
              <w:t>7</w:t>
            </w:r>
            <w:r w:rsidR="00783739" w:rsidRPr="00473A9A">
              <w:rPr>
                <w:sz w:val="24"/>
                <w:szCs w:val="24"/>
              </w:rPr>
              <w:t>.05.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4 (63)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и экология.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( Лекционно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83739" w:rsidRPr="00473A9A">
              <w:rPr>
                <w:sz w:val="24"/>
                <w:szCs w:val="24"/>
              </w:rPr>
              <w:t>.05.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lastRenderedPageBreak/>
              <w:t>5 (64)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Пищевая химия.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( Лекционно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167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83739" w:rsidRPr="00473A9A">
              <w:rPr>
                <w:sz w:val="24"/>
                <w:szCs w:val="24"/>
              </w:rPr>
              <w:t>.05.</w:t>
            </w:r>
            <w:r w:rsidR="00FD52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6  (65)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Химия в быту.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( Лекционно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21.05.19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  <w:tr w:rsidR="00783739" w:rsidRPr="00473A9A" w:rsidTr="00473A9A">
        <w:tc>
          <w:tcPr>
            <w:tcW w:w="817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7 (66)</w:t>
            </w:r>
          </w:p>
        </w:tc>
        <w:tc>
          <w:tcPr>
            <w:tcW w:w="5245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Химические средства гигиены и косметики.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  <w:r w:rsidRPr="00473A9A">
              <w:rPr>
                <w:sz w:val="24"/>
                <w:szCs w:val="24"/>
              </w:rPr>
              <w:t>( Лекционно – семинарское занятие).</w:t>
            </w:r>
          </w:p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83739" w:rsidRPr="00473A9A" w:rsidRDefault="00167E92" w:rsidP="00FD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23.05.19</w:t>
            </w:r>
          </w:p>
        </w:tc>
        <w:tc>
          <w:tcPr>
            <w:tcW w:w="1344" w:type="dxa"/>
            <w:shd w:val="clear" w:color="auto" w:fill="auto"/>
          </w:tcPr>
          <w:p w:rsidR="00783739" w:rsidRPr="00473A9A" w:rsidRDefault="00783739" w:rsidP="00473A9A">
            <w:pPr>
              <w:rPr>
                <w:sz w:val="24"/>
                <w:szCs w:val="24"/>
              </w:rPr>
            </w:pPr>
          </w:p>
        </w:tc>
      </w:tr>
    </w:tbl>
    <w:p w:rsidR="00F2557A" w:rsidRPr="00473A9A" w:rsidRDefault="00F2557A" w:rsidP="00F2557A">
      <w:pPr>
        <w:rPr>
          <w:outline/>
          <w:sz w:val="24"/>
          <w:szCs w:val="24"/>
        </w:rPr>
      </w:pPr>
    </w:p>
    <w:p w:rsidR="00F2557A" w:rsidRPr="00473A9A" w:rsidRDefault="00F2557A" w:rsidP="00F2557A">
      <w:pPr>
        <w:rPr>
          <w:outline/>
          <w:sz w:val="24"/>
          <w:szCs w:val="24"/>
        </w:rPr>
      </w:pPr>
    </w:p>
    <w:p w:rsidR="00F2557A" w:rsidRDefault="00F2557A" w:rsidP="00F2557A">
      <w:pPr>
        <w:rPr>
          <w:outline/>
          <w:sz w:val="28"/>
          <w:szCs w:val="28"/>
        </w:rPr>
      </w:pPr>
    </w:p>
    <w:p w:rsidR="00F2557A" w:rsidRPr="004D3B20" w:rsidRDefault="00F2557A" w:rsidP="00F2557A">
      <w:pPr>
        <w:rPr>
          <w:rFonts w:ascii="Monotype Corsiva" w:hAnsi="Monotype Corsiva"/>
          <w:sz w:val="28"/>
          <w:szCs w:val="28"/>
        </w:rPr>
      </w:pPr>
    </w:p>
    <w:p w:rsidR="0047612C" w:rsidRDefault="0047612C"/>
    <w:sectPr w:rsidR="0047612C" w:rsidSect="0047612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752" w:rsidRDefault="00183752" w:rsidP="00183752">
      <w:r>
        <w:separator/>
      </w:r>
    </w:p>
  </w:endnote>
  <w:endnote w:type="continuationSeparator" w:id="0">
    <w:p w:rsidR="00183752" w:rsidRDefault="00183752" w:rsidP="00183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2135"/>
      <w:docPartObj>
        <w:docPartGallery w:val="Page Numbers (Bottom of Page)"/>
        <w:docPartUnique/>
      </w:docPartObj>
    </w:sdtPr>
    <w:sdtEndPr/>
    <w:sdtContent>
      <w:p w:rsidR="00183752" w:rsidRDefault="009B0781">
        <w:pPr>
          <w:pStyle w:val="a7"/>
          <w:jc w:val="center"/>
        </w:pPr>
        <w:r>
          <w:fldChar w:fldCharType="begin"/>
        </w:r>
        <w:r w:rsidR="00E32F15">
          <w:instrText xml:space="preserve"> PAGE   \* MERGEFORMAT </w:instrText>
        </w:r>
        <w:r>
          <w:fldChar w:fldCharType="separate"/>
        </w:r>
        <w:r w:rsidR="0002142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83752" w:rsidRDefault="0018375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752" w:rsidRDefault="00183752" w:rsidP="00183752">
      <w:r>
        <w:separator/>
      </w:r>
    </w:p>
  </w:footnote>
  <w:footnote w:type="continuationSeparator" w:id="0">
    <w:p w:rsidR="00183752" w:rsidRDefault="00183752" w:rsidP="00183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06E"/>
    <w:multiLevelType w:val="hybridMultilevel"/>
    <w:tmpl w:val="DB4A50E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99F6E35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36AD"/>
    <w:multiLevelType w:val="hybridMultilevel"/>
    <w:tmpl w:val="6DA01A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B404EC"/>
    <w:multiLevelType w:val="hybridMultilevel"/>
    <w:tmpl w:val="2086FFF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99F6E35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4755B"/>
    <w:multiLevelType w:val="hybridMultilevel"/>
    <w:tmpl w:val="8EA83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A866E4"/>
    <w:multiLevelType w:val="hybridMultilevel"/>
    <w:tmpl w:val="7BC804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24C0143"/>
    <w:multiLevelType w:val="hybridMultilevel"/>
    <w:tmpl w:val="C3228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6211B9"/>
    <w:multiLevelType w:val="hybridMultilevel"/>
    <w:tmpl w:val="3D4841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B05F44"/>
    <w:multiLevelType w:val="hybridMultilevel"/>
    <w:tmpl w:val="ECBEB7A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3A629C6"/>
    <w:multiLevelType w:val="hybridMultilevel"/>
    <w:tmpl w:val="B9EC3A14"/>
    <w:lvl w:ilvl="0" w:tplc="10B440C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8535B2"/>
    <w:multiLevelType w:val="hybridMultilevel"/>
    <w:tmpl w:val="50BEEAD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99F6E35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330B9"/>
    <w:multiLevelType w:val="hybridMultilevel"/>
    <w:tmpl w:val="C0F4D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A1518F"/>
    <w:multiLevelType w:val="hybridMultilevel"/>
    <w:tmpl w:val="20106E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532C5D"/>
    <w:multiLevelType w:val="hybridMultilevel"/>
    <w:tmpl w:val="36B045D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2085C31"/>
    <w:multiLevelType w:val="hybridMultilevel"/>
    <w:tmpl w:val="40B61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13"/>
  </w:num>
  <w:num w:numId="10">
    <w:abstractNumId w:val="10"/>
  </w:num>
  <w:num w:numId="11">
    <w:abstractNumId w:val="8"/>
  </w:num>
  <w:num w:numId="12">
    <w:abstractNumId w:val="2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557A"/>
    <w:rsid w:val="0002142F"/>
    <w:rsid w:val="00167E92"/>
    <w:rsid w:val="00173238"/>
    <w:rsid w:val="00183752"/>
    <w:rsid w:val="001B7159"/>
    <w:rsid w:val="00244A61"/>
    <w:rsid w:val="00473A9A"/>
    <w:rsid w:val="0047612C"/>
    <w:rsid w:val="006A2916"/>
    <w:rsid w:val="00731109"/>
    <w:rsid w:val="00783739"/>
    <w:rsid w:val="007C0BEA"/>
    <w:rsid w:val="007D2F22"/>
    <w:rsid w:val="00813ECE"/>
    <w:rsid w:val="008561AF"/>
    <w:rsid w:val="00951299"/>
    <w:rsid w:val="009604D3"/>
    <w:rsid w:val="009A0784"/>
    <w:rsid w:val="009B0781"/>
    <w:rsid w:val="00A81A42"/>
    <w:rsid w:val="00BA037D"/>
    <w:rsid w:val="00BA78EB"/>
    <w:rsid w:val="00BE64C1"/>
    <w:rsid w:val="00E32F15"/>
    <w:rsid w:val="00F2557A"/>
    <w:rsid w:val="00F80AB3"/>
    <w:rsid w:val="00F950DF"/>
    <w:rsid w:val="00FD5297"/>
    <w:rsid w:val="00FF7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4CBA"/>
  <w15:docId w15:val="{3181E271-9F70-4A63-BDC0-3889B25A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5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557A"/>
    <w:pPr>
      <w:keepNext/>
      <w:keepLines/>
      <w:widowControl/>
      <w:autoSpaceDE/>
      <w:autoSpaceDN/>
      <w:adjustRightInd/>
      <w:spacing w:before="360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57A"/>
    <w:pPr>
      <w:keepNext/>
      <w:keepLines/>
      <w:widowControl/>
      <w:autoSpaceDE/>
      <w:autoSpaceDN/>
      <w:adjustRightInd/>
      <w:spacing w:before="120"/>
      <w:outlineLvl w:val="1"/>
    </w:pPr>
    <w:rPr>
      <w:rFonts w:asciiTheme="minorHAnsi" w:eastAsiaTheme="majorEastAsia" w:hAnsiTheme="minorHAnsi" w:cstheme="majorBidi"/>
      <w:b/>
      <w:bCs/>
      <w:color w:val="4F81BD" w:themeColor="accent1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7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7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557A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2557A"/>
    <w:rPr>
      <w:rFonts w:eastAsiaTheme="majorEastAsia" w:cstheme="majorBidi"/>
      <w:b/>
      <w:bCs/>
      <w:color w:val="4F81BD" w:themeColor="accent1"/>
      <w:sz w:val="28"/>
      <w:szCs w:val="26"/>
    </w:rPr>
  </w:style>
  <w:style w:type="table" w:styleId="a3">
    <w:name w:val="Table Grid"/>
    <w:basedOn w:val="a1"/>
    <w:rsid w:val="00F25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F2557A"/>
    <w:rPr>
      <w:color w:val="0000FF"/>
      <w:u w:val="single"/>
    </w:rPr>
  </w:style>
  <w:style w:type="paragraph" w:customStyle="1" w:styleId="Default">
    <w:name w:val="Default"/>
    <w:rsid w:val="00F255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557A"/>
  </w:style>
  <w:style w:type="paragraph" w:styleId="a5">
    <w:name w:val="header"/>
    <w:basedOn w:val="a"/>
    <w:link w:val="a6"/>
    <w:uiPriority w:val="99"/>
    <w:semiHidden/>
    <w:unhideWhenUsed/>
    <w:rsid w:val="00F255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55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255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55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F255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F2557A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F2557A"/>
    <w:pPr>
      <w:widowControl/>
      <w:tabs>
        <w:tab w:val="left" w:pos="5160"/>
      </w:tabs>
      <w:autoSpaceDE/>
      <w:autoSpaceDN/>
      <w:adjustRightInd/>
      <w:ind w:firstLine="540"/>
      <w:jc w:val="both"/>
    </w:pPr>
    <w:rPr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F2557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8373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8373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837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8373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1">
    <w:name w:val="Body Text Indent 2"/>
    <w:basedOn w:val="a"/>
    <w:link w:val="22"/>
    <w:rsid w:val="00783739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783739"/>
    <w:rPr>
      <w:rFonts w:ascii="Calibri" w:eastAsia="Times New Roman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167E9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67E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home</cp:lastModifiedBy>
  <cp:revision>14</cp:revision>
  <cp:lastPrinted>2018-09-21T06:46:00Z</cp:lastPrinted>
  <dcterms:created xsi:type="dcterms:W3CDTF">2016-09-18T12:11:00Z</dcterms:created>
  <dcterms:modified xsi:type="dcterms:W3CDTF">2019-02-27T15:18:00Z</dcterms:modified>
</cp:coreProperties>
</file>